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7E2" w:rsidRDefault="00E837E2" w:rsidP="00E837E2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Проект</w:t>
      </w:r>
    </w:p>
    <w:p w:rsidR="00E837E2" w:rsidRPr="005C1BAA" w:rsidRDefault="00E837E2" w:rsidP="00E837E2">
      <w:pPr>
        <w:spacing w:line="276" w:lineRule="auto"/>
        <w:jc w:val="center"/>
        <w:rPr>
          <w:rFonts w:ascii="Arial" w:hAnsi="Arial" w:cs="Arial"/>
        </w:rPr>
      </w:pPr>
      <w:r w:rsidRPr="005C1BAA">
        <w:rPr>
          <w:rFonts w:ascii="Arial" w:hAnsi="Arial" w:cs="Arial"/>
        </w:rPr>
        <w:t>Паспорт</w:t>
      </w:r>
    </w:p>
    <w:p w:rsidR="00E837E2" w:rsidRPr="005C1BAA" w:rsidRDefault="00E837E2" w:rsidP="00E837E2">
      <w:pPr>
        <w:spacing w:line="276" w:lineRule="auto"/>
        <w:jc w:val="center"/>
        <w:rPr>
          <w:rFonts w:ascii="Arial" w:hAnsi="Arial" w:cs="Arial"/>
        </w:rPr>
      </w:pPr>
      <w:r w:rsidRPr="005C1BAA">
        <w:rPr>
          <w:rFonts w:ascii="Arial" w:hAnsi="Arial" w:cs="Arial"/>
        </w:rPr>
        <w:t>муниципальной программы городского округа Долгопрудный</w:t>
      </w:r>
    </w:p>
    <w:p w:rsidR="00E837E2" w:rsidRDefault="00E837E2" w:rsidP="00E837E2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«Развитие инженерной инфраструктуры и энергоэффективности» </w:t>
      </w:r>
    </w:p>
    <w:p w:rsidR="00E837E2" w:rsidRPr="005C1BAA" w:rsidRDefault="00E837E2" w:rsidP="00E837E2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на 2020-2024 годы</w:t>
      </w:r>
    </w:p>
    <w:p w:rsidR="00E837E2" w:rsidRPr="005C1BAA" w:rsidRDefault="00E837E2" w:rsidP="00E837E2">
      <w:pPr>
        <w:jc w:val="center"/>
        <w:rPr>
          <w:rFonts w:ascii="Arial" w:hAnsi="Arial" w:cs="Arial"/>
        </w:rPr>
      </w:pPr>
    </w:p>
    <w:tbl>
      <w:tblPr>
        <w:tblW w:w="5189" w:type="pct"/>
        <w:tblInd w:w="108" w:type="dxa"/>
        <w:tblLook w:val="04A0" w:firstRow="1" w:lastRow="0" w:firstColumn="1" w:lastColumn="0" w:noHBand="0" w:noVBand="1"/>
      </w:tblPr>
      <w:tblGrid>
        <w:gridCol w:w="1750"/>
        <w:gridCol w:w="1412"/>
        <w:gridCol w:w="1209"/>
        <w:gridCol w:w="1355"/>
        <w:gridCol w:w="1333"/>
        <w:gridCol w:w="1341"/>
        <w:gridCol w:w="1298"/>
      </w:tblGrid>
      <w:tr w:rsidR="00363839" w:rsidRPr="00363839" w:rsidTr="00363839">
        <w:trPr>
          <w:trHeight w:val="225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41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 xml:space="preserve">Заместитель главы администрации – </w:t>
            </w:r>
            <w:proofErr w:type="spellStart"/>
            <w:r w:rsidRPr="00363839">
              <w:rPr>
                <w:rFonts w:ascii="Arial" w:hAnsi="Arial" w:cs="Arial"/>
                <w:sz w:val="20"/>
                <w:szCs w:val="20"/>
              </w:rPr>
              <w:t>Кульчицкий</w:t>
            </w:r>
            <w:proofErr w:type="spellEnd"/>
            <w:r w:rsidRPr="00363839">
              <w:rPr>
                <w:rFonts w:ascii="Arial" w:hAnsi="Arial" w:cs="Arial"/>
                <w:sz w:val="20"/>
                <w:szCs w:val="20"/>
              </w:rPr>
              <w:t xml:space="preserve"> И.И.</w:t>
            </w:r>
          </w:p>
        </w:tc>
      </w:tr>
      <w:tr w:rsidR="00363839" w:rsidRPr="00363839" w:rsidTr="00363839">
        <w:trPr>
          <w:trHeight w:val="450"/>
        </w:trPr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41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Администрация городского округа Долгопрудный (Управление жилищно-коммунального хозяйства и благоустройства и благоустройства)</w:t>
            </w:r>
          </w:p>
        </w:tc>
      </w:tr>
      <w:tr w:rsidR="00363839" w:rsidRPr="00363839" w:rsidTr="00363839">
        <w:trPr>
          <w:trHeight w:val="225"/>
        </w:trPr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 xml:space="preserve">Цель муниципальной программы </w:t>
            </w:r>
          </w:p>
        </w:tc>
        <w:tc>
          <w:tcPr>
            <w:tcW w:w="41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Обеспечение комфортных условий проживания, повышение качества и условий жизни граждан, проживающих на территории городского округа Долгопрудный, обеспечение рационального использования топливно-энергетических ресурсов, коммунальных услуг за счет реализации энергосберегающих мероприятий</w:t>
            </w:r>
          </w:p>
        </w:tc>
      </w:tr>
      <w:tr w:rsidR="00363839" w:rsidRPr="00363839" w:rsidTr="00363839">
        <w:trPr>
          <w:trHeight w:val="368"/>
        </w:trPr>
        <w:tc>
          <w:tcPr>
            <w:tcW w:w="8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Перечень подпрограмм</w:t>
            </w:r>
          </w:p>
        </w:tc>
        <w:tc>
          <w:tcPr>
            <w:tcW w:w="41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Подпрограмма I «Чистая вода»</w:t>
            </w:r>
          </w:p>
        </w:tc>
      </w:tr>
      <w:tr w:rsidR="00363839" w:rsidRPr="00363839" w:rsidTr="00363839">
        <w:trPr>
          <w:trHeight w:val="368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Подпрограмма II «Системы водоотведения»</w:t>
            </w:r>
          </w:p>
        </w:tc>
      </w:tr>
      <w:tr w:rsidR="00363839" w:rsidRPr="00363839" w:rsidTr="00363839">
        <w:trPr>
          <w:trHeight w:val="368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Подпрограмма III «Создание условий для обеспечения качественными коммунальными услугами»</w:t>
            </w:r>
          </w:p>
        </w:tc>
      </w:tr>
      <w:tr w:rsidR="00363839" w:rsidRPr="00363839" w:rsidTr="00363839">
        <w:trPr>
          <w:trHeight w:val="368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Подпрограмма VI «Развитие газификации»</w:t>
            </w:r>
          </w:p>
        </w:tc>
      </w:tr>
      <w:tr w:rsidR="00363839" w:rsidRPr="00363839" w:rsidTr="00363839">
        <w:trPr>
          <w:trHeight w:val="368"/>
        </w:trPr>
        <w:tc>
          <w:tcPr>
            <w:tcW w:w="8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Подпрограмма IV «Энергосбережение и повышение энергетической эффективности»</w:t>
            </w:r>
          </w:p>
        </w:tc>
      </w:tr>
      <w:tr w:rsidR="00E837E2" w:rsidRPr="00363839" w:rsidTr="00363839">
        <w:trPr>
          <w:trHeight w:val="349"/>
        </w:trPr>
        <w:tc>
          <w:tcPr>
            <w:tcW w:w="8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7E2" w:rsidRPr="00363839" w:rsidRDefault="00E837E2" w:rsidP="00363839">
            <w:pPr>
              <w:spacing w:line="276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41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7E2" w:rsidRPr="00363839" w:rsidRDefault="00E837E2" w:rsidP="00363839">
            <w:pPr>
              <w:spacing w:line="276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Расходы (тыс. рублей)</w:t>
            </w:r>
          </w:p>
        </w:tc>
      </w:tr>
      <w:tr w:rsidR="00363839" w:rsidRPr="00363839" w:rsidTr="00363839">
        <w:trPr>
          <w:trHeight w:val="349"/>
        </w:trPr>
        <w:tc>
          <w:tcPr>
            <w:tcW w:w="8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7E2" w:rsidRPr="00363839" w:rsidRDefault="00E837E2" w:rsidP="003638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7E2" w:rsidRPr="00363839" w:rsidRDefault="00E837E2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7E2" w:rsidRPr="00363839" w:rsidRDefault="00E837E2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7E2" w:rsidRPr="00363839" w:rsidRDefault="00E837E2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7E2" w:rsidRPr="00363839" w:rsidRDefault="00E837E2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7E2" w:rsidRPr="00363839" w:rsidRDefault="00E837E2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7E2" w:rsidRPr="00363839" w:rsidRDefault="00E837E2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</w:tr>
      <w:tr w:rsidR="00363839" w:rsidRPr="00363839" w:rsidTr="00363839">
        <w:trPr>
          <w:trHeight w:val="552"/>
        </w:trPr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223 653,70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632,00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46 515,60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175 182,10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662,00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662,00</w:t>
            </w:r>
          </w:p>
        </w:tc>
      </w:tr>
      <w:tr w:rsidR="00363839" w:rsidRPr="00363839" w:rsidTr="00363839">
        <w:trPr>
          <w:trHeight w:val="552"/>
        </w:trPr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75 141,00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38,50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25 711,60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48 690,90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350,00</w:t>
            </w:r>
          </w:p>
        </w:tc>
      </w:tr>
      <w:tr w:rsidR="00363839" w:rsidRPr="00363839" w:rsidTr="00363839">
        <w:trPr>
          <w:trHeight w:val="552"/>
        </w:trPr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1 980 398,46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35 729,89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512 573,74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368 331,61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703 181,61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360 581,61</w:t>
            </w:r>
          </w:p>
        </w:tc>
      </w:tr>
      <w:tr w:rsidR="00363839" w:rsidRPr="00363839" w:rsidTr="00363839">
        <w:trPr>
          <w:trHeight w:val="552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Другие источники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2 279 193,16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36 400,39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505 800,94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592 204,61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704 193,61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361 593,61</w:t>
            </w:r>
          </w:p>
        </w:tc>
      </w:tr>
      <w:tr w:rsidR="00363839" w:rsidRPr="00363839" w:rsidTr="00363839">
        <w:trPr>
          <w:trHeight w:val="552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839" w:rsidRPr="00363839" w:rsidRDefault="00363839" w:rsidP="00363839">
            <w:pPr>
              <w:rPr>
                <w:rFonts w:ascii="Arial" w:hAnsi="Arial" w:cs="Arial"/>
                <w:sz w:val="20"/>
                <w:szCs w:val="20"/>
              </w:rPr>
            </w:pPr>
            <w:r w:rsidRPr="00363839">
              <w:rPr>
                <w:rFonts w:ascii="Arial" w:hAnsi="Arial" w:cs="Arial"/>
                <w:sz w:val="20"/>
                <w:szCs w:val="20"/>
              </w:rPr>
              <w:t>Всего, в том числе по годам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223 653,70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632,00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46 515,60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175 182,10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662,00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839" w:rsidRPr="00363839" w:rsidRDefault="00363839" w:rsidP="0036383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383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662,00</w:t>
            </w:r>
          </w:p>
        </w:tc>
      </w:tr>
    </w:tbl>
    <w:p w:rsidR="00E837E2" w:rsidRPr="005C1BAA" w:rsidRDefault="00E837E2" w:rsidP="00E837E2">
      <w:pPr>
        <w:rPr>
          <w:rFonts w:ascii="Arial" w:hAnsi="Arial" w:cs="Arial"/>
        </w:rPr>
      </w:pPr>
    </w:p>
    <w:p w:rsidR="00C56A7E" w:rsidRDefault="00C56A7E" w:rsidP="00E837E2">
      <w:bookmarkStart w:id="0" w:name="_GoBack"/>
      <w:bookmarkEnd w:id="0"/>
    </w:p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7E2"/>
    <w:rsid w:val="00363839"/>
    <w:rsid w:val="00C56A7E"/>
    <w:rsid w:val="00E8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38BF27-2D47-45E2-AF13-F55F91B8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7E2"/>
    <w:pPr>
      <w:spacing w:line="240" w:lineRule="auto"/>
      <w:ind w:left="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2021-10-29T08:06:00Z</dcterms:created>
  <dcterms:modified xsi:type="dcterms:W3CDTF">2021-10-29T08:06:00Z</dcterms:modified>
</cp:coreProperties>
</file>